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12B66" w14:textId="77777777" w:rsidR="00236C92" w:rsidRPr="00D45515" w:rsidRDefault="00236C92" w:rsidP="00B3382D">
      <w:pPr>
        <w:spacing w:line="360" w:lineRule="auto"/>
        <w:jc w:val="center"/>
        <w:rPr>
          <w:b/>
          <w:lang w:val="uk-UA"/>
        </w:rPr>
      </w:pPr>
      <w:r w:rsidRPr="00D45515">
        <w:rPr>
          <w:b/>
          <w:szCs w:val="28"/>
          <w:lang w:val="uk-UA"/>
        </w:rPr>
        <w:t>РЕЦЕНЗІЯ</w:t>
      </w:r>
      <w:r w:rsidRPr="00D45515">
        <w:rPr>
          <w:b/>
          <w:szCs w:val="28"/>
          <w:lang w:val="uk-UA"/>
        </w:rPr>
        <w:br/>
      </w:r>
      <w:r w:rsidRPr="00D45515">
        <w:rPr>
          <w:b/>
          <w:lang w:val="uk-UA"/>
        </w:rPr>
        <w:t>НА КВАЛІФІКАЦІЙНУ РОБОТУ</w:t>
      </w:r>
    </w:p>
    <w:p w14:paraId="315A99CF" w14:textId="77777777" w:rsidR="00236C92" w:rsidRPr="00D45515" w:rsidRDefault="00236C92" w:rsidP="00B3382D">
      <w:pPr>
        <w:spacing w:line="360" w:lineRule="auto"/>
        <w:jc w:val="center"/>
        <w:rPr>
          <w:b/>
          <w:lang w:val="uk-UA"/>
        </w:rPr>
      </w:pPr>
    </w:p>
    <w:p w14:paraId="7BCB650D" w14:textId="314312C6" w:rsidR="00236C92" w:rsidRPr="00D45515" w:rsidRDefault="00B3382D" w:rsidP="00B3382D">
      <w:pPr>
        <w:spacing w:line="360" w:lineRule="auto"/>
        <w:jc w:val="center"/>
        <w:rPr>
          <w:sz w:val="16"/>
          <w:szCs w:val="16"/>
          <w:lang w:val="uk-UA"/>
        </w:rPr>
      </w:pPr>
      <w:r w:rsidRPr="00351A18">
        <w:rPr>
          <w:lang w:val="uk-UA"/>
        </w:rPr>
        <w:t>«</w:t>
      </w:r>
      <w:r w:rsidR="0064419F" w:rsidRPr="00E11CD1">
        <w:rPr>
          <w:color w:val="0070C0"/>
          <w:lang w:val="uk-UA"/>
        </w:rPr>
        <w:t>Інтелектуальна система розпізнавання реквізитів банківських карток</w:t>
      </w:r>
      <w:r w:rsidRPr="00351A18">
        <w:rPr>
          <w:lang w:val="uk-UA"/>
        </w:rPr>
        <w:t>»</w:t>
      </w:r>
      <w:r>
        <w:rPr>
          <w:lang w:val="uk-UA"/>
        </w:rPr>
        <w:t>.</w:t>
      </w:r>
    </w:p>
    <w:p w14:paraId="44F08F2B" w14:textId="77777777" w:rsidR="00236C92" w:rsidRPr="00D45515" w:rsidRDefault="00925A8B" w:rsidP="00B3382D">
      <w:pPr>
        <w:spacing w:line="360" w:lineRule="auto"/>
        <w:rPr>
          <w:sz w:val="16"/>
          <w:szCs w:val="16"/>
          <w:lang w:val="uk-UA"/>
        </w:rPr>
      </w:pPr>
      <w:r w:rsidRPr="00D45515">
        <w:rPr>
          <w:lang w:val="uk-UA"/>
        </w:rPr>
        <w:t>С</w:t>
      </w:r>
      <w:r w:rsidR="00236C92" w:rsidRPr="00D45515">
        <w:rPr>
          <w:lang w:val="uk-UA"/>
        </w:rPr>
        <w:t>тудента</w:t>
      </w:r>
      <w:r w:rsidR="00B3382D">
        <w:rPr>
          <w:lang w:val="uk-UA"/>
        </w:rPr>
        <w:t xml:space="preserve"> </w:t>
      </w:r>
      <w:r w:rsidR="00236C92" w:rsidRPr="00D45515">
        <w:rPr>
          <w:lang w:val="uk-UA"/>
        </w:rPr>
        <w:t xml:space="preserve">Черкаського національного університету імені Богдана Хмельницького </w:t>
      </w:r>
    </w:p>
    <w:p w14:paraId="5BB150BE" w14:textId="77777777" w:rsidR="00B3382D" w:rsidRPr="00D45515" w:rsidRDefault="00B3382D" w:rsidP="00B3382D">
      <w:pPr>
        <w:spacing w:line="360" w:lineRule="auto"/>
        <w:jc w:val="both"/>
        <w:rPr>
          <w:lang w:val="uk-UA"/>
        </w:rPr>
      </w:pPr>
      <w:r w:rsidRPr="00351A18">
        <w:rPr>
          <w:color w:val="0070C0"/>
          <w:lang w:val="uk-UA"/>
        </w:rPr>
        <w:t>Петренка Петра Петровича</w:t>
      </w:r>
    </w:p>
    <w:p w14:paraId="3C7366FC" w14:textId="2F221E8F" w:rsidR="00C81D03" w:rsidRDefault="00C81D03" w:rsidP="00C81D03">
      <w:pPr>
        <w:spacing w:line="360" w:lineRule="auto"/>
        <w:jc w:val="both"/>
        <w:rPr>
          <w:lang w:val="uk-UA"/>
        </w:rPr>
      </w:pPr>
      <w:bookmarkStart w:id="0" w:name="_Hlk29023309"/>
      <w:r w:rsidRPr="00D45515">
        <w:rPr>
          <w:lang w:val="uk-UA"/>
        </w:rPr>
        <w:t>на здобуття освітнього ступе</w:t>
      </w:r>
      <w:r>
        <w:rPr>
          <w:lang w:val="uk-UA"/>
        </w:rPr>
        <w:t xml:space="preserve">ня </w:t>
      </w:r>
      <w:r w:rsidR="003E4F9D">
        <w:rPr>
          <w:lang w:val="uk-UA"/>
        </w:rPr>
        <w:t>магістр</w:t>
      </w:r>
      <w:r w:rsidRPr="00D45515">
        <w:rPr>
          <w:lang w:val="uk-UA"/>
        </w:rPr>
        <w:t xml:space="preserve"> </w:t>
      </w:r>
      <w:r w:rsidRPr="002B6CF1">
        <w:rPr>
          <w:lang w:val="uk-UA"/>
        </w:rPr>
        <w:t xml:space="preserve">за </w:t>
      </w:r>
      <w:r w:rsidR="0064419F" w:rsidRPr="00AD1828">
        <w:rPr>
          <w:color w:val="0070C0"/>
          <w:lang w:val="uk-UA"/>
        </w:rPr>
        <w:t>освітньою програмою «</w:t>
      </w:r>
      <w:r w:rsidR="003E4F9D" w:rsidRPr="003E4F9D">
        <w:rPr>
          <w:color w:val="0070C0"/>
          <w:lang w:val="uk-UA"/>
        </w:rPr>
        <w:t>Веб-орієнтовані інформаційні системи</w:t>
      </w:r>
      <w:r w:rsidR="0064419F" w:rsidRPr="00AD1828">
        <w:rPr>
          <w:color w:val="0070C0"/>
          <w:lang w:val="uk-UA"/>
        </w:rPr>
        <w:t xml:space="preserve">» зі спеціальності </w:t>
      </w:r>
      <w:r w:rsidR="0064419F" w:rsidRPr="00E11CD1">
        <w:rPr>
          <w:color w:val="0070C0"/>
          <w:lang w:val="uk-UA"/>
        </w:rPr>
        <w:t>126 Інформаційні системи та технології</w:t>
      </w:r>
      <w:r>
        <w:rPr>
          <w:lang w:val="uk-UA"/>
        </w:rPr>
        <w:t>.</w:t>
      </w:r>
    </w:p>
    <w:bookmarkEnd w:id="0"/>
    <w:p w14:paraId="3242A2D8" w14:textId="77777777" w:rsidR="00236C92" w:rsidRPr="00D45515" w:rsidRDefault="00236C92" w:rsidP="00C02D5A">
      <w:pPr>
        <w:jc w:val="both"/>
        <w:rPr>
          <w:lang w:val="uk-UA"/>
        </w:rPr>
      </w:pPr>
    </w:p>
    <w:p w14:paraId="416E1561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37370D12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55FD356B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DF72774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3DB18853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5EC7A34E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2BD0C84B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3A0C0BD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490EBDD2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5594ECBE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4D4B0B7D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5304ABC7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753EC450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3FE14CC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45708098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80220B0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54ACAEC4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FB98332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0AEB07E2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59A202C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34D1253B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568E1BFA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24D433F8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BDA6504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046245F0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921C8DA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302323AB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F1C341B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0807D99C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3033FB6E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554188EC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E2E9708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6C64EAD1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69136C1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3BEE7A6E" w14:textId="77777777" w:rsidR="00236C92" w:rsidRPr="00D45515" w:rsidRDefault="009F5298" w:rsidP="00C02D5A">
      <w:pPr>
        <w:spacing w:line="216" w:lineRule="auto"/>
        <w:jc w:val="both"/>
        <w:rPr>
          <w:sz w:val="22"/>
          <w:lang w:val="uk-UA"/>
        </w:rPr>
      </w:pPr>
      <w:r>
        <w:rPr>
          <w:lang w:val="uk-UA"/>
        </w:rPr>
        <w:t>Рецензію</w:t>
      </w:r>
      <w:r w:rsidR="00236C92" w:rsidRPr="00D45515">
        <w:rPr>
          <w:lang w:val="uk-UA"/>
        </w:rPr>
        <w:t xml:space="preserve"> склада</w:t>
      </w:r>
      <w:r>
        <w:rPr>
          <w:lang w:val="uk-UA"/>
        </w:rPr>
        <w:t>ю</w:t>
      </w:r>
      <w:r w:rsidR="00236C92" w:rsidRPr="00D45515">
        <w:rPr>
          <w:lang w:val="uk-UA"/>
        </w:rPr>
        <w:t xml:space="preserve">ть у довільній формі (використання бланків-шаблонів неприпустимо) із зазначенням: відповідності кваліфікаційної роботи затвердженій темі та завданню; актуальності теми; реальності роботи (виконання на замовлення </w:t>
      </w:r>
      <w:r w:rsidR="00236C92" w:rsidRPr="00431D01">
        <w:rPr>
          <w:lang w:val="uk-UA"/>
        </w:rPr>
        <w:t>підприємства, організації, за науковою тематикою кафедри, НДІ тощо); загального огляду</w:t>
      </w:r>
      <w:r w:rsidR="00236C92" w:rsidRPr="00D45515">
        <w:rPr>
          <w:lang w:val="uk-UA"/>
        </w:rPr>
        <w:t xml:space="preserve"> змісту роботи, при цьому рецензент оцінює кожний розділ роботи; ступеня використання сучасних досягнень науки, техніки, виробництва, інформаційних технологій; оригінальності прийнятих рішень та отриманих результатів; можливості впровадження результатів; недоліків</w:t>
      </w:r>
      <w:r w:rsidR="00236C92" w:rsidRPr="00D45515">
        <w:rPr>
          <w:sz w:val="22"/>
          <w:lang w:val="uk-UA"/>
        </w:rPr>
        <w:t>.</w:t>
      </w:r>
    </w:p>
    <w:p w14:paraId="46DBB297" w14:textId="77777777" w:rsidR="00236C92" w:rsidRPr="00D45515" w:rsidRDefault="00236C92" w:rsidP="00526B53">
      <w:pPr>
        <w:spacing w:line="216" w:lineRule="auto"/>
        <w:jc w:val="both"/>
        <w:rPr>
          <w:lang w:val="uk-UA"/>
        </w:rPr>
      </w:pPr>
      <w:r w:rsidRPr="00D45515">
        <w:rPr>
          <w:sz w:val="22"/>
          <w:lang w:val="uk-UA"/>
        </w:rPr>
        <w:br w:type="page"/>
      </w:r>
      <w:r w:rsidRPr="00D45515">
        <w:rPr>
          <w:lang w:val="uk-UA"/>
        </w:rPr>
        <w:lastRenderedPageBreak/>
        <w:t>_____________________________________________________________________________</w:t>
      </w:r>
    </w:p>
    <w:p w14:paraId="755F2285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5DBC3616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1873C7E1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2CC7CD12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812E636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581661B5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DAF5084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79B0CA24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E47C064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71AC72CC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FBCFE55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1075F765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18A0A28E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6588D24A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CF83D45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6A53587B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1A764D6A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4784901B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3994947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6A9D1117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26A59991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3A010CF8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555B4FE6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2B15012C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5FDACDEC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681AC7E0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672C0DA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5B5D5B49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2783F589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0C6F3F78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22E2A900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6C7A26A3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2529198D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34C60413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2B971C2E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5F20CAEE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815EB79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4BF740B8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77AC2C9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6B8F8118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B585B05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07A8BED7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FADE07F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7C8A5049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136ECF0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132CAD19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33F95FDD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00DF7B94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18948B86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15B95459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1E58FF3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5ECFFC2F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C0A8149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6A0EBD63" w14:textId="77777777" w:rsidR="00236C92" w:rsidRPr="00D45515" w:rsidRDefault="00236C92" w:rsidP="00C02D5A">
      <w:pPr>
        <w:jc w:val="both"/>
        <w:rPr>
          <w:szCs w:val="28"/>
          <w:lang w:val="uk-UA"/>
        </w:rPr>
      </w:pPr>
    </w:p>
    <w:p w14:paraId="52846025" w14:textId="77777777" w:rsidR="00236C92" w:rsidRPr="00D45515" w:rsidRDefault="00236C92" w:rsidP="00C02D5A">
      <w:pPr>
        <w:jc w:val="both"/>
        <w:rPr>
          <w:szCs w:val="28"/>
          <w:lang w:val="uk-UA"/>
        </w:rPr>
      </w:pPr>
      <w:r w:rsidRPr="00D45515">
        <w:rPr>
          <w:szCs w:val="28"/>
          <w:lang w:val="uk-UA"/>
        </w:rPr>
        <w:t>Рецензент роботи _____________________________________________________________</w:t>
      </w:r>
    </w:p>
    <w:p w14:paraId="3B695BD6" w14:textId="77777777" w:rsidR="00236C92" w:rsidRPr="00D45515" w:rsidRDefault="00427D26" w:rsidP="003C54D3">
      <w:pPr>
        <w:ind w:left="1276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</w:t>
      </w:r>
      <w:r w:rsidR="00236C92" w:rsidRPr="00D45515">
        <w:rPr>
          <w:sz w:val="16"/>
          <w:szCs w:val="16"/>
          <w:lang w:val="uk-UA"/>
        </w:rPr>
        <w:t xml:space="preserve">різвище </w:t>
      </w:r>
      <w:r>
        <w:rPr>
          <w:sz w:val="16"/>
          <w:szCs w:val="16"/>
          <w:lang w:val="uk-UA"/>
        </w:rPr>
        <w:t>І</w:t>
      </w:r>
      <w:r w:rsidR="00236C92" w:rsidRPr="00D45515">
        <w:rPr>
          <w:sz w:val="16"/>
          <w:szCs w:val="16"/>
          <w:lang w:val="uk-UA"/>
        </w:rPr>
        <w:t>ніціали, науковий ступінь, вчене звання, посада, назва установи)</w:t>
      </w:r>
    </w:p>
    <w:p w14:paraId="53F4E5E6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5249B7E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186E230B" w14:textId="77777777" w:rsidR="00236C92" w:rsidRPr="00D45515" w:rsidRDefault="00236C92" w:rsidP="00C02D5A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5443109F" w14:textId="77777777" w:rsidR="00427D26" w:rsidRPr="00D45515" w:rsidRDefault="00427D26" w:rsidP="00427D26">
      <w:pPr>
        <w:jc w:val="center"/>
        <w:rPr>
          <w:sz w:val="16"/>
          <w:szCs w:val="16"/>
          <w:lang w:val="uk-UA"/>
        </w:rPr>
      </w:pPr>
    </w:p>
    <w:p w14:paraId="2BE1835F" w14:textId="77777777" w:rsidR="00427D26" w:rsidRPr="00D45515" w:rsidRDefault="00427D26" w:rsidP="00427D26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579A4AA" w14:textId="77777777" w:rsidR="00236C92" w:rsidRPr="00D45515" w:rsidRDefault="00236C92" w:rsidP="00C02D5A">
      <w:pPr>
        <w:spacing w:line="360" w:lineRule="auto"/>
        <w:jc w:val="both"/>
        <w:rPr>
          <w:lang w:val="uk-UA"/>
        </w:rPr>
      </w:pPr>
    </w:p>
    <w:p w14:paraId="26AEB65F" w14:textId="77777777" w:rsidR="00236C92" w:rsidRPr="00D45515" w:rsidRDefault="00236C92" w:rsidP="00C02D5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D45515">
        <w:rPr>
          <w:lang w:val="uk-UA"/>
        </w:rPr>
        <w:t>_____</w:t>
      </w:r>
      <w:r>
        <w:rPr>
          <w:lang w:val="uk-UA"/>
        </w:rPr>
        <w:t xml:space="preserve"> </w:t>
      </w:r>
      <w:r w:rsidRPr="00D45515">
        <w:rPr>
          <w:lang w:val="uk-UA"/>
        </w:rPr>
        <w:t xml:space="preserve"> _____________________ 20</w:t>
      </w:r>
      <w:r w:rsidR="00C81D03">
        <w:rPr>
          <w:lang w:val="uk-UA"/>
        </w:rPr>
        <w:t xml:space="preserve">   </w:t>
      </w:r>
      <w:r w:rsidRPr="00D45515">
        <w:rPr>
          <w:lang w:val="uk-UA"/>
        </w:rPr>
        <w:t xml:space="preserve"> року</w:t>
      </w:r>
    </w:p>
    <w:sectPr w:rsidR="00236C92" w:rsidRPr="00D45515" w:rsidSect="000241E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12DA9"/>
    <w:multiLevelType w:val="hybridMultilevel"/>
    <w:tmpl w:val="D87CB768"/>
    <w:lvl w:ilvl="0" w:tplc="B01A85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794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CFA"/>
    <w:rsid w:val="000241E3"/>
    <w:rsid w:val="00042923"/>
    <w:rsid w:val="000C0DC0"/>
    <w:rsid w:val="00107495"/>
    <w:rsid w:val="00156D79"/>
    <w:rsid w:val="002204CD"/>
    <w:rsid w:val="00226CFA"/>
    <w:rsid w:val="00236C92"/>
    <w:rsid w:val="00340512"/>
    <w:rsid w:val="003C54D3"/>
    <w:rsid w:val="003D4A6B"/>
    <w:rsid w:val="003E4F9D"/>
    <w:rsid w:val="004236FA"/>
    <w:rsid w:val="00427D26"/>
    <w:rsid w:val="00431D01"/>
    <w:rsid w:val="004E09EB"/>
    <w:rsid w:val="00526B53"/>
    <w:rsid w:val="0064419F"/>
    <w:rsid w:val="0065414C"/>
    <w:rsid w:val="0069529D"/>
    <w:rsid w:val="007A1D59"/>
    <w:rsid w:val="008878B4"/>
    <w:rsid w:val="00917277"/>
    <w:rsid w:val="00925A8B"/>
    <w:rsid w:val="00957C4A"/>
    <w:rsid w:val="009D05DF"/>
    <w:rsid w:val="009F5298"/>
    <w:rsid w:val="00AB6FB8"/>
    <w:rsid w:val="00B3382D"/>
    <w:rsid w:val="00BA16BF"/>
    <w:rsid w:val="00BA3973"/>
    <w:rsid w:val="00C02D5A"/>
    <w:rsid w:val="00C81D03"/>
    <w:rsid w:val="00D2312D"/>
    <w:rsid w:val="00D45515"/>
    <w:rsid w:val="00D706A4"/>
    <w:rsid w:val="00D72C9A"/>
    <w:rsid w:val="00DF1F42"/>
    <w:rsid w:val="00E5323A"/>
    <w:rsid w:val="00E63771"/>
    <w:rsid w:val="00E73D6B"/>
    <w:rsid w:val="00E74CE7"/>
    <w:rsid w:val="00E8751C"/>
    <w:rsid w:val="00EB36FE"/>
    <w:rsid w:val="00EE0190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596D7"/>
  <w15:docId w15:val="{8F2EC390-A90B-4AEB-BC48-F9E954F7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6A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706A4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706A4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706A4"/>
    <w:pPr>
      <w:keepNext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D706A4"/>
    <w:pPr>
      <w:keepNext/>
      <w:jc w:val="center"/>
      <w:outlineLvl w:val="3"/>
    </w:pPr>
    <w:rPr>
      <w:i/>
      <w:iCs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617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776177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776177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776177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3">
    <w:name w:val="annotation reference"/>
    <w:uiPriority w:val="99"/>
    <w:rsid w:val="00D2312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D2312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D2312D"/>
    <w:rPr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rsid w:val="00D2312D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D2312D"/>
    <w:rPr>
      <w:b/>
      <w:lang w:val="ru-RU" w:eastAsia="ru-RU"/>
    </w:rPr>
  </w:style>
  <w:style w:type="paragraph" w:styleId="a8">
    <w:name w:val="Balloon Text"/>
    <w:basedOn w:val="a"/>
    <w:link w:val="a9"/>
    <w:uiPriority w:val="99"/>
    <w:rsid w:val="00D2312D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D2312D"/>
    <w:rPr>
      <w:rFonts w:ascii="Segoe UI" w:hAnsi="Segoe UI"/>
      <w:sz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Lena</dc:creator>
  <cp:keywords/>
  <dc:description/>
  <cp:lastModifiedBy>wlik</cp:lastModifiedBy>
  <cp:revision>18</cp:revision>
  <cp:lastPrinted>2019-04-01T06:39:00Z</cp:lastPrinted>
  <dcterms:created xsi:type="dcterms:W3CDTF">2019-04-01T10:18:00Z</dcterms:created>
  <dcterms:modified xsi:type="dcterms:W3CDTF">2024-09-21T19:40:00Z</dcterms:modified>
</cp:coreProperties>
</file>